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BD" w:rsidRPr="001607CA" w:rsidRDefault="001607CA" w:rsidP="00F658BD">
      <w:pPr>
        <w:rPr>
          <w:b/>
          <w:color w:val="FF0000"/>
          <w:sz w:val="24"/>
          <w:szCs w:val="24"/>
          <w:u w:val="single"/>
        </w:rPr>
      </w:pPr>
      <w:r w:rsidRPr="001607CA">
        <w:rPr>
          <w:b/>
          <w:color w:val="FF0000"/>
          <w:sz w:val="24"/>
          <w:szCs w:val="24"/>
          <w:u w:val="single"/>
        </w:rPr>
        <w:t>“</w:t>
      </w:r>
      <w:r w:rsidR="00F658BD" w:rsidRPr="001607CA">
        <w:rPr>
          <w:b/>
          <w:color w:val="FF0000"/>
          <w:sz w:val="24"/>
          <w:szCs w:val="24"/>
          <w:u w:val="single"/>
        </w:rPr>
        <w:t>Puesto que las guerras nacen en la mente de los hombres, es en la mente de los hombres donde deben erigirse los baluartes de la paz</w:t>
      </w:r>
      <w:r w:rsidRPr="001607CA">
        <w:rPr>
          <w:b/>
          <w:color w:val="FF0000"/>
          <w:sz w:val="24"/>
          <w:szCs w:val="24"/>
          <w:u w:val="single"/>
        </w:rPr>
        <w:t>.”</w:t>
      </w:r>
      <w:bookmarkStart w:id="0" w:name="_GoBack"/>
      <w:bookmarkEnd w:id="0"/>
    </w:p>
    <w:p w:rsidR="00F658BD" w:rsidRPr="00F658BD" w:rsidRDefault="00F658BD" w:rsidP="00F658BD">
      <w:pPr>
        <w:rPr>
          <w:sz w:val="20"/>
          <w:szCs w:val="20"/>
        </w:rPr>
      </w:pPr>
      <w:r w:rsidRPr="00F658BD">
        <w:rPr>
          <w:sz w:val="20"/>
          <w:szCs w:val="20"/>
        </w:rPr>
        <w:t>Estas son las primeras líneas de la Constitución de la UNESCO, que siguen estando igual de vigentes en un mundo zarandeado por los cambios, donde la violencia es la realidad cotidiana, la cultura está amenazada y la discriminación y la intolerancia están muy extendidas.</w:t>
      </w:r>
    </w:p>
    <w:p w:rsidR="00F658BD" w:rsidRPr="00F658BD" w:rsidRDefault="00F658BD" w:rsidP="00F658BD">
      <w:pPr>
        <w:rPr>
          <w:sz w:val="20"/>
          <w:szCs w:val="20"/>
        </w:rPr>
      </w:pPr>
      <w:r w:rsidRPr="00F658BD">
        <w:rPr>
          <w:sz w:val="20"/>
          <w:szCs w:val="20"/>
        </w:rPr>
        <w:t>Para ser sostenible, la paz debe tener como punto de partida la dignidad de todos los hombres y mujeres. Se debe cultivar mediante el respeto de sus derechos y la</w:t>
      </w:r>
    </w:p>
    <w:p w:rsidR="00F658BD" w:rsidRPr="00F658BD" w:rsidRDefault="00F658BD" w:rsidP="00F658BD">
      <w:pPr>
        <w:rPr>
          <w:sz w:val="20"/>
          <w:szCs w:val="20"/>
        </w:rPr>
      </w:pPr>
      <w:proofErr w:type="gramStart"/>
      <w:r w:rsidRPr="00F658BD">
        <w:rPr>
          <w:sz w:val="20"/>
          <w:szCs w:val="20"/>
        </w:rPr>
        <w:t>realización</w:t>
      </w:r>
      <w:proofErr w:type="gramEnd"/>
      <w:r w:rsidRPr="00F658BD">
        <w:rPr>
          <w:sz w:val="20"/>
          <w:szCs w:val="20"/>
        </w:rPr>
        <w:t xml:space="preserve"> de sus aspiraciones. La paz es un compromiso con un futuro mejor que empieza hoy, sobre la base de los valores comunes, a través del diálogo, la tolerancia, el respeto y el entendimiento. Ese es el fundamento que servirá para edificar la paz cotidiana en nuestros barrios y ciudades, dentro de nuestras sociedades y entre los países.</w:t>
      </w:r>
    </w:p>
    <w:p w:rsidR="00F658BD" w:rsidRPr="00F658BD" w:rsidRDefault="00F658BD" w:rsidP="00F658BD">
      <w:pPr>
        <w:rPr>
          <w:sz w:val="20"/>
          <w:szCs w:val="20"/>
        </w:rPr>
      </w:pPr>
      <w:r w:rsidRPr="00F658BD">
        <w:rPr>
          <w:sz w:val="20"/>
          <w:szCs w:val="20"/>
        </w:rPr>
        <w:t>En el caso de la UNESCO, el punto de partida debe ser el acceso a la educación de calidad para todos, especialmente las niñas y mujeres, como estrategia para avanzar hacia el desarrollo sostenible. Se debe sacar el máximo partido de la creatividad y la innovación dimanantes de la diversidad cultural y de la promoción de nuestro patrimonio común. La paz se debe fundar en esfuerzos concertados para utilizar las posibilidades que ofrecen las ciencias en beneficio de todas las sociedades. Debe promover el derecho de todo hombre y  de toda mujer a expresar su opinión y a que ésta se tenga en cuenta.</w:t>
      </w:r>
      <w:r w:rsidR="001607CA">
        <w:rPr>
          <w:sz w:val="20"/>
          <w:szCs w:val="20"/>
        </w:rPr>
        <w:t xml:space="preserve"> </w:t>
      </w:r>
      <w:r w:rsidRPr="00F658BD">
        <w:rPr>
          <w:sz w:val="20"/>
          <w:szCs w:val="20"/>
        </w:rPr>
        <w:t>Esas conclusiones resonaron claramente durante el Foro de Dirigentes que la UNESCO celebró con los Jefes de Estado y de Gobierno durante la 36ª reunión de la Conferencia General, en noviembre de 2011. En la Conferencia de las Naciones</w:t>
      </w:r>
    </w:p>
    <w:p w:rsidR="00F658BD" w:rsidRPr="00F658BD" w:rsidRDefault="00F658BD" w:rsidP="00F658BD">
      <w:pPr>
        <w:rPr>
          <w:sz w:val="20"/>
          <w:szCs w:val="20"/>
        </w:rPr>
      </w:pPr>
      <w:r w:rsidRPr="00F658BD">
        <w:rPr>
          <w:sz w:val="20"/>
          <w:szCs w:val="20"/>
        </w:rPr>
        <w:t>Unidas sobre el Desarrollo Sostenible, que tuvo lugar este año en Río de Janeiro, se reafirmó la visión de que la paz duradera y el desarrollo sostenible eran dos caras de la misma moneda. El desarrollo no es sostenible si las sociedades no</w:t>
      </w:r>
    </w:p>
    <w:p w:rsidR="00F658BD" w:rsidRPr="00F658BD" w:rsidRDefault="00F658BD" w:rsidP="00F658BD">
      <w:pPr>
        <w:rPr>
          <w:sz w:val="20"/>
          <w:szCs w:val="20"/>
        </w:rPr>
      </w:pPr>
      <w:proofErr w:type="gramStart"/>
      <w:r w:rsidRPr="00F658BD">
        <w:rPr>
          <w:sz w:val="20"/>
          <w:szCs w:val="20"/>
        </w:rPr>
        <w:t>están</w:t>
      </w:r>
      <w:proofErr w:type="gramEnd"/>
      <w:r w:rsidRPr="00F658BD">
        <w:rPr>
          <w:sz w:val="20"/>
          <w:szCs w:val="20"/>
        </w:rPr>
        <w:t xml:space="preserve"> en paz con sí mismas y sus vecinos, ni en armonía con el planeta. La paz no puede ser duradera si miles de millones de personas siguen privadas de justicia económica, social y ambiental. La sostenibilidad debe ser el principio que oriente la paz y el desarrollo en el siglo que tenemos por </w:t>
      </w:r>
      <w:proofErr w:type="spellStart"/>
      <w:r w:rsidRPr="00F658BD">
        <w:rPr>
          <w:sz w:val="20"/>
          <w:szCs w:val="20"/>
        </w:rPr>
        <w:t>delante.La</w:t>
      </w:r>
      <w:proofErr w:type="spellEnd"/>
      <w:r w:rsidRPr="00F658BD">
        <w:rPr>
          <w:sz w:val="20"/>
          <w:szCs w:val="20"/>
        </w:rPr>
        <w:t xml:space="preserve"> paz no es un concepto abstracto, que pueda prosperar por decreto. Es importante para todos los hombres y mujeres, niños y niñas. Todos deben tener el derecho a imaginar un futuro mejor y la capacidad de moldear la realidad de acuerdo con sus aspiraciones. Esas son las metas de los Objetivos de Desarrollo del Milenio y la clave para lograr la sostenibilidad a escala mundial. Esta es la misión de la UNESCO y nuestro mensaje en el Día Internacional de la Paz 2012.</w:t>
      </w:r>
    </w:p>
    <w:p w:rsidR="00F658BD" w:rsidRPr="00F658BD" w:rsidRDefault="00F658BD" w:rsidP="00F658BD">
      <w:pPr>
        <w:rPr>
          <w:sz w:val="20"/>
          <w:szCs w:val="20"/>
        </w:rPr>
      </w:pPr>
      <w:r w:rsidRPr="00F658BD">
        <w:rPr>
          <w:sz w:val="20"/>
          <w:szCs w:val="20"/>
        </w:rPr>
        <w:t xml:space="preserve">Mensaje de la Sra. Irina </w:t>
      </w:r>
      <w:proofErr w:type="spellStart"/>
      <w:r w:rsidRPr="00F658BD">
        <w:rPr>
          <w:sz w:val="20"/>
          <w:szCs w:val="20"/>
        </w:rPr>
        <w:t>Bokova</w:t>
      </w:r>
      <w:proofErr w:type="spellEnd"/>
      <w:r w:rsidRPr="00F658BD">
        <w:rPr>
          <w:sz w:val="20"/>
          <w:szCs w:val="20"/>
        </w:rPr>
        <w:t>,</w:t>
      </w:r>
    </w:p>
    <w:p w:rsidR="00F658BD" w:rsidRPr="00F658BD" w:rsidRDefault="00F658BD" w:rsidP="00F658BD">
      <w:pPr>
        <w:rPr>
          <w:sz w:val="20"/>
          <w:szCs w:val="20"/>
        </w:rPr>
      </w:pPr>
      <w:r w:rsidRPr="00F658BD">
        <w:rPr>
          <w:sz w:val="20"/>
          <w:szCs w:val="20"/>
        </w:rPr>
        <w:t>Directora General de la UNESCO,</w:t>
      </w:r>
    </w:p>
    <w:p w:rsidR="00F658BD" w:rsidRPr="00F658BD" w:rsidRDefault="00F658BD" w:rsidP="00F658BD">
      <w:pPr>
        <w:rPr>
          <w:sz w:val="20"/>
          <w:szCs w:val="20"/>
        </w:rPr>
      </w:pPr>
      <w:proofErr w:type="gramStart"/>
      <w:r w:rsidRPr="00F658BD">
        <w:rPr>
          <w:sz w:val="20"/>
          <w:szCs w:val="20"/>
        </w:rPr>
        <w:t>con</w:t>
      </w:r>
      <w:proofErr w:type="gramEnd"/>
      <w:r w:rsidRPr="00F658BD">
        <w:rPr>
          <w:sz w:val="20"/>
          <w:szCs w:val="20"/>
        </w:rPr>
        <w:t xml:space="preserve"> motivo del Día Internacional de la Paz</w:t>
      </w:r>
    </w:p>
    <w:p w:rsidR="00F658BD" w:rsidRPr="00F658BD" w:rsidRDefault="00F658BD" w:rsidP="00F658BD">
      <w:pPr>
        <w:rPr>
          <w:sz w:val="20"/>
          <w:szCs w:val="20"/>
        </w:rPr>
      </w:pPr>
      <w:r w:rsidRPr="00F658BD">
        <w:rPr>
          <w:sz w:val="20"/>
          <w:szCs w:val="20"/>
        </w:rPr>
        <w:t>“Una paz sostenible para un futuro sostenible”</w:t>
      </w:r>
    </w:p>
    <w:p w:rsidR="00CA26C1" w:rsidRPr="00F658BD" w:rsidRDefault="00F658BD" w:rsidP="00F658BD">
      <w:pPr>
        <w:rPr>
          <w:sz w:val="20"/>
          <w:szCs w:val="20"/>
        </w:rPr>
      </w:pPr>
      <w:r w:rsidRPr="00F658BD">
        <w:rPr>
          <w:sz w:val="20"/>
          <w:szCs w:val="20"/>
        </w:rPr>
        <w:t>21 de septiembre 2012.</w:t>
      </w:r>
    </w:p>
    <w:sectPr w:rsidR="00CA26C1" w:rsidRPr="00F658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BD"/>
    <w:rsid w:val="001607CA"/>
    <w:rsid w:val="0060498F"/>
    <w:rsid w:val="00CA26C1"/>
    <w:rsid w:val="00F658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Landa</dc:creator>
  <cp:lastModifiedBy>Marcelo Landa</cp:lastModifiedBy>
  <cp:revision>3</cp:revision>
  <dcterms:created xsi:type="dcterms:W3CDTF">2012-09-29T22:39:00Z</dcterms:created>
  <dcterms:modified xsi:type="dcterms:W3CDTF">2012-09-29T22:55:00Z</dcterms:modified>
</cp:coreProperties>
</file>